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C" w:rsidRDefault="00EE07CC" w:rsidP="00EE07CC">
      <w:pPr>
        <w:keepNext/>
        <w:keepLines/>
        <w:spacing w:before="480" w:after="0" w:line="240" w:lineRule="auto"/>
        <w:jc w:val="center"/>
        <w:outlineLvl w:val="0"/>
        <w:rPr>
          <w:rFonts w:eastAsia="Times New Roman" w:cs="Times New Roman"/>
          <w:b/>
          <w:bCs/>
          <w:sz w:val="40"/>
          <w:szCs w:val="40"/>
          <w:lang w:eastAsia="ru-RU"/>
        </w:rPr>
      </w:pPr>
      <w:r w:rsidRPr="00EE07CC">
        <w:rPr>
          <w:rFonts w:eastAsia="Times New Roman" w:cs="Times New Roman"/>
          <w:b/>
          <w:bCs/>
          <w:sz w:val="40"/>
          <w:szCs w:val="40"/>
          <w:lang w:eastAsia="ru-RU"/>
        </w:rPr>
        <w:t>Повторный допуск к проведению итогового собеседования</w:t>
      </w:r>
    </w:p>
    <w:p w:rsidR="00EE07CC" w:rsidRPr="00EE07CC" w:rsidRDefault="00EE07CC" w:rsidP="00EE07CC">
      <w:pPr>
        <w:keepNext/>
        <w:keepLines/>
        <w:spacing w:before="480"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EE07CC" w:rsidRPr="00EE07CC" w:rsidRDefault="00EE07CC" w:rsidP="00EE07CC">
      <w:pPr>
        <w:spacing w:after="0" w:line="240" w:lineRule="auto"/>
        <w:ind w:firstLine="708"/>
        <w:jc w:val="both"/>
        <w:rPr>
          <w:rFonts w:eastAsia="Calibri" w:cs="Times New Roman"/>
          <w:sz w:val="40"/>
          <w:szCs w:val="40"/>
          <w:lang w:eastAsia="ru-RU"/>
        </w:rPr>
      </w:pPr>
      <w:r w:rsidRPr="00EE07CC">
        <w:rPr>
          <w:rFonts w:eastAsia="Calibri" w:cs="Times New Roman"/>
          <w:bCs/>
          <w:sz w:val="40"/>
          <w:szCs w:val="40"/>
          <w:lang w:eastAsia="ru-RU"/>
        </w:rPr>
        <w:t>Повторно допускаются к итоговому собеседованию по русскому яз</w:t>
      </w:r>
      <w:r>
        <w:rPr>
          <w:rFonts w:eastAsia="Calibri" w:cs="Times New Roman"/>
          <w:bCs/>
          <w:sz w:val="40"/>
          <w:szCs w:val="40"/>
          <w:lang w:eastAsia="ru-RU"/>
        </w:rPr>
        <w:t xml:space="preserve">ыку  </w:t>
      </w:r>
      <w:r w:rsidRPr="00EE07CC">
        <w:rPr>
          <w:rFonts w:eastAsia="Calibri" w:cs="Times New Roman"/>
          <w:bCs/>
          <w:sz w:val="40"/>
          <w:szCs w:val="40"/>
          <w:lang w:eastAsia="ru-RU"/>
        </w:rPr>
        <w:t xml:space="preserve">  в дополнительные сроки в текущем учебном году (</w:t>
      </w:r>
      <w:r w:rsidRPr="00EE07CC">
        <w:rPr>
          <w:rFonts w:eastAsia="Calibri" w:cs="Times New Roman"/>
          <w:b/>
          <w:bCs/>
          <w:sz w:val="40"/>
          <w:szCs w:val="40"/>
          <w:lang w:eastAsia="ru-RU"/>
        </w:rPr>
        <w:t>во вторую рабочую среду</w:t>
      </w:r>
      <w:r>
        <w:rPr>
          <w:rFonts w:eastAsia="Calibri" w:cs="Times New Roman"/>
          <w:bCs/>
          <w:sz w:val="40"/>
          <w:szCs w:val="40"/>
          <w:lang w:eastAsia="ru-RU"/>
        </w:rPr>
        <w:t xml:space="preserve"> марта </w:t>
      </w:r>
      <w:r w:rsidRPr="00EE07CC">
        <w:rPr>
          <w:rFonts w:eastAsia="Calibri" w:cs="Times New Roman"/>
          <w:bCs/>
          <w:sz w:val="40"/>
          <w:szCs w:val="40"/>
          <w:lang w:eastAsia="ru-RU"/>
        </w:rPr>
        <w:t>и первый рабочий понедельник мая) следующие обучающиеся, экстерны:</w:t>
      </w:r>
    </w:p>
    <w:p w:rsidR="00EE07CC" w:rsidRPr="00EE07CC" w:rsidRDefault="00EE07CC" w:rsidP="00EE07CC">
      <w:pPr>
        <w:spacing w:after="0" w:line="240" w:lineRule="auto"/>
        <w:ind w:firstLine="708"/>
        <w:jc w:val="both"/>
        <w:rPr>
          <w:rFonts w:eastAsia="Calibri" w:cs="Times New Roman"/>
          <w:bCs/>
          <w:sz w:val="40"/>
          <w:szCs w:val="40"/>
          <w:lang w:eastAsia="ru-RU"/>
        </w:rPr>
      </w:pPr>
      <w:r w:rsidRPr="00EE07CC">
        <w:rPr>
          <w:rFonts w:eastAsia="Calibri" w:cs="Times New Roman"/>
          <w:bCs/>
          <w:sz w:val="40"/>
          <w:szCs w:val="40"/>
          <w:lang w:eastAsia="ru-RU"/>
        </w:rPr>
        <w:t>получившие по итоговому собеседованию неудовлетворительный результат («незачет»);</w:t>
      </w:r>
    </w:p>
    <w:p w:rsidR="00EE07CC" w:rsidRPr="00EE07CC" w:rsidRDefault="00EE07CC" w:rsidP="00EE07CC">
      <w:pPr>
        <w:spacing w:after="0" w:line="240" w:lineRule="auto"/>
        <w:ind w:firstLine="708"/>
        <w:jc w:val="both"/>
        <w:rPr>
          <w:rFonts w:eastAsia="Calibri" w:cs="Times New Roman"/>
          <w:bCs/>
          <w:sz w:val="40"/>
          <w:szCs w:val="40"/>
          <w:lang w:eastAsia="ru-RU"/>
        </w:rPr>
      </w:pPr>
      <w:r w:rsidRPr="00EE07CC">
        <w:rPr>
          <w:rFonts w:eastAsia="Calibri" w:cs="Times New Roman"/>
          <w:bCs/>
          <w:sz w:val="40"/>
          <w:szCs w:val="40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EE07CC" w:rsidRPr="00EE07CC" w:rsidRDefault="00EE07CC" w:rsidP="00EE07CC">
      <w:pPr>
        <w:spacing w:after="0" w:line="240" w:lineRule="auto"/>
        <w:ind w:firstLine="708"/>
        <w:jc w:val="both"/>
        <w:rPr>
          <w:rFonts w:eastAsia="Calibri" w:cs="Times New Roman"/>
          <w:bCs/>
          <w:sz w:val="40"/>
          <w:szCs w:val="40"/>
          <w:lang w:eastAsia="ru-RU"/>
        </w:rPr>
      </w:pPr>
      <w:r w:rsidRPr="00EE07CC">
        <w:rPr>
          <w:rFonts w:eastAsia="Calibri" w:cs="Times New Roman"/>
          <w:bCs/>
          <w:sz w:val="40"/>
          <w:szCs w:val="40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EC06A8" w:rsidRDefault="00EC06A8"/>
    <w:sectPr w:rsidR="00EC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55"/>
    <w:rsid w:val="00AF5F55"/>
    <w:rsid w:val="00EC06A8"/>
    <w:rsid w:val="00E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F5CF"/>
  <w15:chartTrackingRefBased/>
  <w15:docId w15:val="{FDFB4EBD-4C67-41BF-A3D0-F753D7C5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2020-02-03T10:51:00Z</dcterms:created>
  <dcterms:modified xsi:type="dcterms:W3CDTF">2020-02-03T10:52:00Z</dcterms:modified>
</cp:coreProperties>
</file>