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B5" w:rsidRDefault="00310CB5" w:rsidP="00310CB5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Как слово наше отзовется»</w:t>
      </w:r>
    </w:p>
    <w:p w:rsidR="00310CB5" w:rsidRDefault="00310CB5" w:rsidP="00310CB5">
      <w:pPr>
        <w:pStyle w:val="2"/>
        <w:jc w:val="center"/>
        <w:rPr>
          <w:b/>
        </w:rPr>
      </w:pPr>
      <w:r>
        <w:rPr>
          <w:b/>
        </w:rPr>
        <w:t>(речевая защита и речевая агрессия подростков)</w:t>
      </w:r>
    </w:p>
    <w:p w:rsidR="00310CB5" w:rsidRDefault="00310CB5" w:rsidP="00310CB5">
      <w:pPr>
        <w:pStyle w:val="a0"/>
        <w:jc w:val="right"/>
      </w:pPr>
    </w:p>
    <w:p w:rsidR="00310CB5" w:rsidRDefault="00310CB5" w:rsidP="00310CB5">
      <w:pPr>
        <w:pStyle w:val="a0"/>
        <w:numPr>
          <w:ilvl w:val="0"/>
          <w:numId w:val="1"/>
        </w:numPr>
        <w:spacing w:after="0"/>
        <w:jc w:val="right"/>
      </w:pPr>
      <w:r>
        <w:t>«Каков человек, такова его и речь»</w:t>
      </w:r>
    </w:p>
    <w:p w:rsidR="00310CB5" w:rsidRDefault="00310CB5" w:rsidP="00310CB5">
      <w:pPr>
        <w:pStyle w:val="a0"/>
        <w:jc w:val="right"/>
      </w:pPr>
      <w:r>
        <w:t>Сократ</w:t>
      </w:r>
    </w:p>
    <w:p w:rsidR="00310CB5" w:rsidRDefault="00310CB5" w:rsidP="00310CB5">
      <w:pPr>
        <w:pStyle w:val="a0"/>
        <w:numPr>
          <w:ilvl w:val="0"/>
          <w:numId w:val="1"/>
        </w:numPr>
        <w:spacing w:after="0"/>
        <w:jc w:val="right"/>
      </w:pPr>
      <w:r>
        <w:t>Ругательные слова — как маленькие мощные катапульты, которые выбрасывают из нас заряды гнева, злобы, досады, — ведут себя как санитары нашей души или налетчики на чужую».</w:t>
      </w:r>
    </w:p>
    <w:p w:rsidR="00310CB5" w:rsidRDefault="00310CB5" w:rsidP="00310CB5">
      <w:pPr>
        <w:pStyle w:val="a0"/>
        <w:jc w:val="right"/>
      </w:pPr>
      <w:proofErr w:type="spellStart"/>
      <w:r>
        <w:t>Рюриков</w:t>
      </w:r>
      <w:proofErr w:type="spellEnd"/>
      <w:r>
        <w:t xml:space="preserve"> Ю.</w:t>
      </w:r>
    </w:p>
    <w:p w:rsidR="00310CB5" w:rsidRDefault="00310CB5" w:rsidP="00310CB5">
      <w:pPr>
        <w:pStyle w:val="a0"/>
        <w:jc w:val="right"/>
      </w:pPr>
    </w:p>
    <w:p w:rsidR="00310CB5" w:rsidRDefault="00310CB5" w:rsidP="00310CB5">
      <w:pPr>
        <w:pStyle w:val="a0"/>
      </w:pPr>
      <w:r>
        <w:t>Русский язык богат и велик. Мало этого, он обладает огромной силой: и созидательной, и разрушительной. В том числе и потому, что вмещает в себя как божественные звуки пушкинских стихов, так и ядреный вкус уличного мата.</w:t>
      </w:r>
    </w:p>
    <w:p w:rsidR="00310CB5" w:rsidRDefault="00310CB5" w:rsidP="00310CB5">
      <w:pPr>
        <w:pStyle w:val="a0"/>
      </w:pPr>
      <w:r>
        <w:t xml:space="preserve">Какой восторг вызывает у родителей первое слово, сказанное их ребенком! С каким вниманием воспринимают они младенческий лепет своего чада! Но вот проходит некоторое время, и из чистых детских уст вылетает грубое, а то и бранное слово... </w:t>
      </w:r>
    </w:p>
    <w:p w:rsidR="00310CB5" w:rsidRDefault="00310CB5" w:rsidP="00310CB5">
      <w:pPr>
        <w:pStyle w:val="a0"/>
      </w:pPr>
      <w:r>
        <w:t>В подростковом возрасте стремление к независимости становится едва ли не ведущим мотивом деятельности. Обычно используются внешние, демонстративные формы отстаивания независимости, такие, как дерзость в общении. Подростка может привлекать ореол дерзости как символ его личной свободы. Возникает повышенный интерес к ненормативной лексике (как, впрочем, ко всему ненормативному в этом возрасте).</w:t>
      </w:r>
    </w:p>
    <w:p w:rsidR="00310CB5" w:rsidRDefault="00310CB5" w:rsidP="00310CB5">
      <w:pPr>
        <w:pStyle w:val="a0"/>
      </w:pPr>
      <w:r>
        <w:t xml:space="preserve">Ребенок, </w:t>
      </w:r>
      <w:proofErr w:type="gramStart"/>
      <w:r>
        <w:t>в  дальнейшем</w:t>
      </w:r>
      <w:proofErr w:type="gramEnd"/>
      <w:r>
        <w:t xml:space="preserve"> подросток, овладевает родным языком естественным путем: слышит речь окружающих его людей и осваивает весь активный пласт лексики, в котором есть как «хорошие», так и «плохие» слова. </w:t>
      </w:r>
    </w:p>
    <w:p w:rsidR="00310CB5" w:rsidRDefault="00310CB5" w:rsidP="00310CB5">
      <w:pPr>
        <w:pStyle w:val="a0"/>
      </w:pPr>
      <w:r>
        <w:t>Исключить из человеческой речи бранные слова так же трудно, как уничтожить саму речь. Данное утверждение тем более справедливо для детей и подростков, потому что они постоянно находятся в состоянии активного овладения языком и речью, пользуется теми словами, которые реально существуют в речевой практике и среди которых есть бранные, и не несут никакой ответственности за то, что эти слова имеются в языке.</w:t>
      </w:r>
    </w:p>
    <w:p w:rsidR="00310CB5" w:rsidRDefault="00310CB5" w:rsidP="00310CB5">
      <w:pPr>
        <w:pStyle w:val="a0"/>
      </w:pPr>
      <w:r>
        <w:lastRenderedPageBreak/>
        <w:t xml:space="preserve">Ненормативная лексика имеет свои «сильные» стороны, чем и объясняется ее живучесть. </w:t>
      </w:r>
    </w:p>
    <w:p w:rsidR="00310CB5" w:rsidRDefault="00310CB5" w:rsidP="00310CB5">
      <w:pPr>
        <w:pStyle w:val="a0"/>
      </w:pPr>
      <w:r>
        <w:t xml:space="preserve">1. Мат сродни междометию: он позволяет </w:t>
      </w:r>
      <w:proofErr w:type="spellStart"/>
      <w:r>
        <w:t>вербализовать</w:t>
      </w:r>
      <w:proofErr w:type="spellEnd"/>
      <w:r>
        <w:t xml:space="preserve"> различные чувства (восторг, восхищение, досаду, горечь, злость и др.). </w:t>
      </w:r>
    </w:p>
    <w:p w:rsidR="00310CB5" w:rsidRDefault="00310CB5" w:rsidP="00310CB5">
      <w:pPr>
        <w:pStyle w:val="a0"/>
      </w:pPr>
      <w:r>
        <w:t xml:space="preserve">С его помощью можно легко и быстро сбросить накопившееся эмоциональное напряжение, </w:t>
      </w:r>
      <w:proofErr w:type="gramStart"/>
      <w:r>
        <w:t>выразить  сильные</w:t>
      </w:r>
      <w:proofErr w:type="gramEnd"/>
      <w:r>
        <w:t xml:space="preserve"> эмоции, можно достучаться до другого человека, можно шокировать, подавить и подчинить своей воле других людей. Чаще всего это происходит в экстремальных ситуациях, когда надо не просто в считанные секунды сообщить что-то человеку, но и вывести его из ступора и заставить подчиняться, не раздумывая.</w:t>
      </w:r>
    </w:p>
    <w:p w:rsidR="00310CB5" w:rsidRDefault="00310CB5" w:rsidP="00310CB5">
      <w:pPr>
        <w:pStyle w:val="a0"/>
      </w:pPr>
      <w:r>
        <w:t>2. Мат обладает речевой компактностью и функциональной универсальностью. При помощи одного-двух десятков бранных слов можно сформулировать практически любое речевое сообщение и выразить его кратко, емко и образно.</w:t>
      </w:r>
    </w:p>
    <w:p w:rsidR="00310CB5" w:rsidRDefault="00310CB5" w:rsidP="00310CB5">
      <w:pPr>
        <w:pStyle w:val="a0"/>
      </w:pPr>
      <w:r>
        <w:t xml:space="preserve">3. Мат — грубая и </w:t>
      </w:r>
      <w:proofErr w:type="gramStart"/>
      <w:r>
        <w:t>примитивная  форма</w:t>
      </w:r>
      <w:proofErr w:type="gramEnd"/>
      <w:r>
        <w:t xml:space="preserve">  описания секса. Гротескное (от фр. </w:t>
      </w:r>
      <w:proofErr w:type="spellStart"/>
      <w:r>
        <w:t>Grotesqe</w:t>
      </w:r>
      <w:proofErr w:type="spellEnd"/>
      <w:r>
        <w:t xml:space="preserve"> — искаженное, уродливо комическое изображение) </w:t>
      </w:r>
      <w:proofErr w:type="gramStart"/>
      <w:r>
        <w:t>описание  интимного</w:t>
      </w:r>
      <w:proofErr w:type="gramEnd"/>
      <w:r>
        <w:t xml:space="preserve"> момента, особенно привлекательно для подростка, поскольку позволяет бравадой мата прикрыть свою неуверенность и неопытность.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 xml:space="preserve">Если говорить об истоках современных ругательств в отечественном языке, то тут можно выделить, по крайней мере, </w:t>
      </w:r>
      <w:proofErr w:type="gramStart"/>
      <w:r>
        <w:rPr>
          <w:i/>
        </w:rPr>
        <w:t>следующие  истоки</w:t>
      </w:r>
      <w:proofErr w:type="gramEnd"/>
      <w:r>
        <w:t>:</w:t>
      </w:r>
    </w:p>
    <w:p w:rsidR="00310CB5" w:rsidRDefault="00310CB5" w:rsidP="00310CB5">
      <w:pPr>
        <w:pStyle w:val="a0"/>
        <w:ind w:left="851"/>
      </w:pPr>
      <w:r>
        <w:t>— «срамной» русский фольклор, ставший почвой для возникновения многих ругательств;</w:t>
      </w:r>
    </w:p>
    <w:p w:rsidR="00310CB5" w:rsidRDefault="00310CB5" w:rsidP="00310CB5">
      <w:pPr>
        <w:pStyle w:val="a0"/>
        <w:ind w:left="851"/>
      </w:pPr>
      <w:r>
        <w:t xml:space="preserve">— отголоски древних языческих обрядов, нередко основанных на праздниках - оргиях, которые вышли из первобытного культа плодородия (во время отправления таких обрядов жрецами и рядовыми участниками произносились определенные заклинания, раздавались реплики и вопли, которые впоследствии могли быть переосмыслены, трансформированы и пр.); </w:t>
      </w:r>
    </w:p>
    <w:p w:rsidR="00310CB5" w:rsidRDefault="00310CB5" w:rsidP="00310CB5">
      <w:pPr>
        <w:pStyle w:val="a0"/>
        <w:ind w:left="851"/>
      </w:pPr>
      <w:r>
        <w:t>— существует теория, согласно которой некоторые современные ругательства когда-то служили приветствиями;</w:t>
      </w:r>
    </w:p>
    <w:p w:rsidR="00310CB5" w:rsidRDefault="00310CB5" w:rsidP="00310CB5">
      <w:pPr>
        <w:pStyle w:val="a0"/>
        <w:ind w:left="851"/>
      </w:pPr>
      <w:r>
        <w:t>— традиционная народная смеховая культура, которой была свойственна глумливая аллегория женского и мужского начал;</w:t>
      </w:r>
    </w:p>
    <w:p w:rsidR="00310CB5" w:rsidRDefault="00310CB5" w:rsidP="00310CB5">
      <w:pPr>
        <w:pStyle w:val="a0"/>
        <w:ind w:left="851"/>
      </w:pPr>
      <w:r>
        <w:t>— отголоски патриархата, предполагающего несомненную победу мужского над женским, что не могло не сказаться на формировании особого мужского арго (социального диалекта).</w:t>
      </w:r>
    </w:p>
    <w:p w:rsidR="00310CB5" w:rsidRDefault="00310CB5" w:rsidP="00310CB5">
      <w:pPr>
        <w:pStyle w:val="2"/>
        <w:rPr>
          <w:b/>
        </w:rPr>
      </w:pPr>
      <w:r>
        <w:rPr>
          <w:b/>
        </w:rPr>
        <w:lastRenderedPageBreak/>
        <w:t xml:space="preserve">Причины употребления </w:t>
      </w:r>
      <w:proofErr w:type="gramStart"/>
      <w:r>
        <w:rPr>
          <w:b/>
        </w:rPr>
        <w:t>мата  подростками</w:t>
      </w:r>
      <w:proofErr w:type="gramEnd"/>
    </w:p>
    <w:p w:rsidR="00310CB5" w:rsidRDefault="00310CB5" w:rsidP="00310CB5">
      <w:pPr>
        <w:pStyle w:val="a0"/>
      </w:pPr>
      <w:r>
        <w:rPr>
          <w:b/>
        </w:rPr>
        <w:t>1</w:t>
      </w:r>
      <w:r>
        <w:t>. Частое использование ненормативной лексики в семье.</w:t>
      </w:r>
    </w:p>
    <w:p w:rsidR="00310CB5" w:rsidRDefault="00310CB5" w:rsidP="00310CB5">
      <w:pPr>
        <w:pStyle w:val="a0"/>
        <w:rPr>
          <w:rStyle w:val="apple-converted-space"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 «Сильные» слова используются для выражения столь же сильных эмоций.</w:t>
      </w:r>
      <w:r>
        <w:rPr>
          <w:rStyle w:val="apple-converted-space"/>
          <w:color w:val="000000"/>
          <w:shd w:val="clear" w:color="auto" w:fill="FFFFFF"/>
        </w:rPr>
        <w:t> </w:t>
      </w:r>
    </w:p>
    <w:p w:rsidR="00310CB5" w:rsidRDefault="00310CB5" w:rsidP="00310CB5">
      <w:pPr>
        <w:pStyle w:val="a0"/>
      </w:pPr>
      <w:r>
        <w:t>Подростки резковаты, они подсмеиваются, а иногда и откровенно насмехаются над нежностью, привязанностью, грустью. Они пока еще не умеют обращаться с кипящими в них чувствами — как своими, так и чужими. Использование обесцененной лексики помогает немного снизить напряжение и, пусть в такой грубой и примитивной форме, эти чувства выразить, не показавшись при этом слишком уязвимыми.</w:t>
      </w:r>
    </w:p>
    <w:p w:rsidR="00310CB5" w:rsidRDefault="00310CB5" w:rsidP="00310CB5">
      <w:pPr>
        <w:pStyle w:val="a0"/>
      </w:pPr>
      <w:r>
        <w:rPr>
          <w:b/>
        </w:rPr>
        <w:t>3</w:t>
      </w:r>
      <w:r>
        <w:t>. Средство самоидентификации: отделить себя от других.</w:t>
      </w:r>
    </w:p>
    <w:p w:rsidR="00310CB5" w:rsidRDefault="00310CB5" w:rsidP="00310CB5">
      <w:pPr>
        <w:pStyle w:val="a0"/>
      </w:pPr>
      <w:r>
        <w:t>Матерная ругань становится способом отделить себя от остального мира, чем-то вроде запретного языка подростковых компаний.</w:t>
      </w:r>
    </w:p>
    <w:p w:rsidR="00310CB5" w:rsidRDefault="00310CB5" w:rsidP="00310CB5">
      <w:pPr>
        <w:pStyle w:val="a0"/>
      </w:pPr>
      <w:r>
        <w:rPr>
          <w:b/>
        </w:rPr>
        <w:t>4</w:t>
      </w:r>
      <w:r>
        <w:t xml:space="preserve">. Демонстративная ругань при взрослых — это агрессивный </w:t>
      </w:r>
      <w:proofErr w:type="gramStart"/>
      <w:r>
        <w:t>протест,  протестное</w:t>
      </w:r>
      <w:proofErr w:type="gramEnd"/>
      <w:r>
        <w:t xml:space="preserve"> поведение против несправедливости «взрослого мира». </w:t>
      </w:r>
    </w:p>
    <w:p w:rsidR="00310CB5" w:rsidRDefault="00310CB5" w:rsidP="00310CB5">
      <w:pPr>
        <w:pStyle w:val="a0"/>
      </w:pPr>
      <w:r>
        <w:t>Часто это призыв к взрослым задуматься: а всегда ли, вступая в разговор с подростками и столкнувшись с их агрессивностью и хамством, взрослые оказываются «невинно пострадавшими»? Не разговаривают ли они сами грубо с ребятами, не общаются ли высокомерным тоном, не свойственны ли им диктаторские замашки?</w:t>
      </w:r>
    </w:p>
    <w:p w:rsidR="00310CB5" w:rsidRDefault="00310CB5" w:rsidP="00310CB5">
      <w:pPr>
        <w:pStyle w:val="a0"/>
      </w:pPr>
      <w:r>
        <w:rPr>
          <w:b/>
        </w:rPr>
        <w:t>5</w:t>
      </w:r>
      <w:r>
        <w:t>. Использование крепких выражений — крик о помощи. Несчастная любовь, ссора с друзьями, или куда более серьезные проблемы: драка, денежный долг, друзья впервые предложили попробовать алкоголь или наркотики.</w:t>
      </w:r>
    </w:p>
    <w:p w:rsidR="00310CB5" w:rsidRDefault="00310CB5" w:rsidP="00310CB5">
      <w:pPr>
        <w:pStyle w:val="a0"/>
      </w:pPr>
      <w:r>
        <w:rPr>
          <w:b/>
        </w:rPr>
        <w:t>6</w:t>
      </w:r>
      <w:r>
        <w:t xml:space="preserve">. Мат как психологическая защита, за которой </w:t>
      </w:r>
      <w:proofErr w:type="gramStart"/>
      <w:r>
        <w:t>подросток  скрывает</w:t>
      </w:r>
      <w:proofErr w:type="gramEnd"/>
      <w:r>
        <w:t xml:space="preserve"> свой страх перед окружающим миром.</w:t>
      </w:r>
    </w:p>
    <w:p w:rsidR="00310CB5" w:rsidRDefault="00310CB5" w:rsidP="00310CB5">
      <w:pPr>
        <w:pStyle w:val="a0"/>
      </w:pPr>
      <w:r>
        <w:rPr>
          <w:b/>
        </w:rPr>
        <w:t>7</w:t>
      </w:r>
      <w:r>
        <w:t>. «Сексуальный»</w:t>
      </w:r>
      <w:r>
        <w:rPr>
          <w:color w:val="3366FF"/>
        </w:rPr>
        <w:t xml:space="preserve"> </w:t>
      </w:r>
      <w:r>
        <w:t xml:space="preserve">мат достаточно органично входит в речь подростков еще и потому, что отроческому возрасту свойствен повышенный интерес к вопросам взаимоотношения полов. А нынешний разговорный сексуальный словарь (между прочим, сформированный старшим поколением) довольно вульгарен, и по лексическому составу, фактически, смыкается с матом; подростки используют слова именно из этого словаря, потому, что они хоть и неблагозвучны, зато </w:t>
      </w:r>
      <w:proofErr w:type="gramStart"/>
      <w:r>
        <w:t>остры  и</w:t>
      </w:r>
      <w:proofErr w:type="gramEnd"/>
      <w:r>
        <w:t xml:space="preserve"> «натуральны». Напротив, было бы странно, если бы подростки, обсуждая проблемы секса, пользовались детскими словами или применяли холодные медицинские и юридические термины. </w:t>
      </w:r>
    </w:p>
    <w:p w:rsidR="00310CB5" w:rsidRDefault="00310CB5" w:rsidP="00310CB5">
      <w:pPr>
        <w:pStyle w:val="a0"/>
      </w:pPr>
      <w:r>
        <w:rPr>
          <w:szCs w:val="28"/>
        </w:rPr>
        <w:t xml:space="preserve">Можно предположить, </w:t>
      </w:r>
      <w:proofErr w:type="gramStart"/>
      <w:r>
        <w:rPr>
          <w:szCs w:val="28"/>
        </w:rPr>
        <w:t>что  «</w:t>
      </w:r>
      <w:proofErr w:type="gramEnd"/>
      <w:r>
        <w:rPr>
          <w:szCs w:val="28"/>
        </w:rPr>
        <w:t>сексуальный» мат в речи подростков, прежде всего мальчиков, отражает их подсознательное стремление, зависть к взрослой мужской силе.</w:t>
      </w:r>
    </w:p>
    <w:p w:rsidR="00310CB5" w:rsidRDefault="00310CB5" w:rsidP="00310CB5">
      <w:pPr>
        <w:pStyle w:val="a0"/>
      </w:pPr>
      <w:r>
        <w:lastRenderedPageBreak/>
        <w:t>С другой стороны, «</w:t>
      </w:r>
      <w:r>
        <w:rPr>
          <w:szCs w:val="28"/>
        </w:rPr>
        <w:t>сексуальный»</w:t>
      </w:r>
      <w:r>
        <w:rPr>
          <w:color w:val="FF0000"/>
        </w:rPr>
        <w:t xml:space="preserve"> </w:t>
      </w:r>
      <w:r>
        <w:t>мат в речи мальчиков и юношей является выражением смутной, неосознаваемой антипатии к женскому полу, поскольку, в силу культурных запретов, они, как правило, еще не могут удовлетворить нарождающееся половое чувство. И тогда действия заменяются словами — грубыми выражениями.</w:t>
      </w:r>
    </w:p>
    <w:p w:rsidR="00310CB5" w:rsidRDefault="00310CB5" w:rsidP="00310CB5">
      <w:pPr>
        <w:pStyle w:val="a0"/>
      </w:pPr>
      <w:r>
        <w:t xml:space="preserve"> Особую тревогу у педагогов и родителей обычно вызывает то, что бранные слова начинают употреблять не только мальчики, но и девочки. Одним из ведущих мотивов поведения девочек-подростков является так называемая сексуальная конкуренция. </w:t>
      </w:r>
    </w:p>
    <w:p w:rsidR="00310CB5" w:rsidRDefault="00310CB5" w:rsidP="00310CB5">
      <w:pPr>
        <w:pStyle w:val="a0"/>
      </w:pPr>
      <w:r>
        <w:t xml:space="preserve">У них возникает интерес к представителям противоположного пола, который сопровождается встречным интересом. Подруги и просто одноклассницы начинают восприниматься как соперницы. Внешние знаки сексуальной конкуренции общеизвестны: броские наряды, макияж, минимализм в одежде. В «конкурентной борьбе» нередко используются и более сильные средства, такие, как физическая расправа с соперницей. Ненормативная лексика также может выступать в роли средства сексуальной конкуренции, которое позволяет решить сразу две задачи: «припечатать» грубым словом соперницу и обратить на себя внимание представителей противоположного пола, хотя, часто, сквернословящая девочка вызывает у них неприязнь, то есть данное средство достижения цели приводит к обратному результату. </w:t>
      </w:r>
    </w:p>
    <w:p w:rsidR="00310CB5" w:rsidRDefault="00310CB5" w:rsidP="00310CB5">
      <w:pPr>
        <w:pStyle w:val="a0"/>
      </w:pPr>
      <w:r>
        <w:t xml:space="preserve">Нормальному человеку площадная брань режет слух. А подростки, в большинстве своем, потому терпимы к ненормативной лексике, что в подростковой среде, где они проводят значительную часть времени, ценится острое слово. 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  <w:rPr>
          <w:b/>
          <w:i/>
        </w:rPr>
      </w:pPr>
      <w:r>
        <w:rPr>
          <w:b/>
        </w:rPr>
        <w:t>Что делать</w:t>
      </w:r>
      <w:r>
        <w:rPr>
          <w:b/>
          <w:i/>
        </w:rPr>
        <w:t>, если Вы услышали нецензурные выражения в речи вашего подростка: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>1. Скажите подростку о своих чувствах. Именно скажите, а не накричите и не обвиняйте. Важно, чтобы вы говорили о себе: «Мне не нравится», «Я совершенно шокирован», а не о своем ребенке: «Ты не смеешь», «Как ты могла» и т. п. К примеру: «Я в шоке от того, что сейчас слышу. Ты знаешь, что у нас дома такие слова не употребляются (в школе ругаться матом неприемлемо), и все-таки произнес их». «Я никогда раньше не слышала от тебя таких грубых слов и просто не могу прийти в себя».</w:t>
      </w:r>
    </w:p>
    <w:p w:rsidR="00310CB5" w:rsidRDefault="00310CB5" w:rsidP="00310CB5">
      <w:pPr>
        <w:pStyle w:val="a0"/>
      </w:pPr>
      <w:proofErr w:type="gramStart"/>
      <w:r>
        <w:t>Прежде,  чем</w:t>
      </w:r>
      <w:proofErr w:type="gramEnd"/>
      <w:r>
        <w:t xml:space="preserve"> принимать какие-то меры, следует разобраться, против чего протестует подросток.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>2. Спросите о причинах его/ее поведения. «Я хочу понять, почему ты так поступил». Важно, несмотря на все обуревающие родителя чувства, все-таки выбирать нейтральные глаголы — «сделал», «поступил», а не «что ты устроила» или «как ты мог».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 xml:space="preserve">3. Выслушайте то, что вам скажут, и постарайтесь найти в этом рациональное зерно: почему сын или дочь могли повести себя подобным образом? 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  <w:rPr>
          <w:color w:val="0000FF"/>
        </w:rPr>
      </w:pPr>
      <w:r>
        <w:t xml:space="preserve">4. Подростковый негативизм — в целом, </w:t>
      </w:r>
      <w:proofErr w:type="gramStart"/>
      <w:r>
        <w:t>типичное  возрастное</w:t>
      </w:r>
      <w:proofErr w:type="gramEnd"/>
      <w:r>
        <w:rPr>
          <w:color w:val="0000FF"/>
        </w:rPr>
        <w:t xml:space="preserve">  </w:t>
      </w:r>
      <w:r>
        <w:t>явление.</w:t>
      </w:r>
    </w:p>
    <w:p w:rsidR="00310CB5" w:rsidRDefault="00310CB5" w:rsidP="00310CB5">
      <w:pPr>
        <w:pStyle w:val="a0"/>
      </w:pPr>
      <w:r>
        <w:t xml:space="preserve"> Если вы случайно услышали разговор ребенка с другом или подругой, в котором проскакивали крепкие выражения, не нужно устраивать подробное расследование: «Твои друзья ругаются матом? А ты? И что, вот так у вас в компании принято выражаться?» Лучше поговорить об этом вдвоем и </w:t>
      </w:r>
      <w:proofErr w:type="gramStart"/>
      <w:r>
        <w:t>доверительно,  при</w:t>
      </w:r>
      <w:proofErr w:type="gramEnd"/>
      <w:r>
        <w:t xml:space="preserve"> этом четко, по-взрослому, изложить свою позицию.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  <w:jc w:val="center"/>
        <w:rPr>
          <w:b/>
          <w:i/>
        </w:rPr>
      </w:pPr>
      <w:r>
        <w:rPr>
          <w:b/>
          <w:i/>
        </w:rPr>
        <w:t>Законы психологического развития, связанные с развитием языковой культуры</w:t>
      </w:r>
    </w:p>
    <w:p w:rsidR="00310CB5" w:rsidRDefault="00310CB5" w:rsidP="00310CB5">
      <w:pPr>
        <w:pStyle w:val="a0"/>
        <w:rPr>
          <w:b/>
          <w:i/>
        </w:rPr>
      </w:pPr>
    </w:p>
    <w:p w:rsidR="00310CB5" w:rsidRDefault="00310CB5" w:rsidP="00310CB5">
      <w:pPr>
        <w:pStyle w:val="a0"/>
      </w:pPr>
      <w:r>
        <w:t xml:space="preserve">1.  Язык — это инструмент мышления, с его помощью мы передаем его продукты — мысли и идеи. Но в то же время, когда речь идет о возрастном развитии, язык — один из главных факторов, формирующих как мышление, так и нравственность человека. Примитивный язык формирует примитивное мышление </w:t>
      </w:r>
      <w:r>
        <w:rPr>
          <w:color w:val="3366FF"/>
        </w:rPr>
        <w:t xml:space="preserve">–   </w:t>
      </w:r>
      <w:r>
        <w:t>язык, замусоренный грязными словами, порождает такой же замусоренный разум.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>2. Наша речь находится под контролем как сознания, так и подсознания. Наша повседневная речь — это постоянная работа. Во время этой работы мы, с одной стороны, учимся “держать в узде” свое подсознание, которое постоянно норовит “выразиться от души, невзирая на лица”, с другой — тренируем свое сознание, его способность быстро и оперативно подбирать нужные нейтральные слова и строить смысловые конструкции речи.</w:t>
      </w:r>
    </w:p>
    <w:p w:rsidR="00310CB5" w:rsidRDefault="00310CB5" w:rsidP="00310CB5">
      <w:pPr>
        <w:pStyle w:val="a0"/>
      </w:pPr>
      <w:r>
        <w:t xml:space="preserve">Человек, который не утруждается речевым самоконтролем, отдает себя во власть подсознания. Результат: даже когда человек понимает, что здесь и сейчас надо говорить вежливо и литературно, ничего не может с собой поделать - срабатывает устойчивая привычка. </w:t>
      </w:r>
    </w:p>
    <w:p w:rsidR="00310CB5" w:rsidRDefault="00310CB5" w:rsidP="00310CB5">
      <w:pPr>
        <w:pStyle w:val="a0"/>
      </w:pPr>
      <w:r>
        <w:lastRenderedPageBreak/>
        <w:t>3. Различные уровни языковой культуры несут определенную эмоциональную энергетику:</w:t>
      </w:r>
    </w:p>
    <w:p w:rsidR="00310CB5" w:rsidRDefault="00310CB5" w:rsidP="00310CB5">
      <w:pPr>
        <w:pStyle w:val="a0"/>
      </w:pPr>
      <w:r>
        <w:t xml:space="preserve">- литературному языку свойственны спокойствие и солидность, </w:t>
      </w:r>
    </w:p>
    <w:p w:rsidR="00310CB5" w:rsidRDefault="00310CB5" w:rsidP="00310CB5">
      <w:pPr>
        <w:pStyle w:val="a0"/>
      </w:pPr>
      <w:r>
        <w:t xml:space="preserve">- разговорному — доброжелательность и легкость, </w:t>
      </w:r>
    </w:p>
    <w:p w:rsidR="00310CB5" w:rsidRDefault="00310CB5" w:rsidP="00310CB5">
      <w:pPr>
        <w:pStyle w:val="a0"/>
      </w:pPr>
      <w:r>
        <w:t xml:space="preserve">- жаргону — ироничность и легкая напористость, </w:t>
      </w:r>
    </w:p>
    <w:p w:rsidR="00310CB5" w:rsidRDefault="00310CB5" w:rsidP="00310CB5">
      <w:pPr>
        <w:pStyle w:val="a0"/>
      </w:pPr>
      <w:r>
        <w:t xml:space="preserve">- сквернословию — насмешливость и агрессивность, </w:t>
      </w:r>
    </w:p>
    <w:p w:rsidR="00310CB5" w:rsidRDefault="00310CB5" w:rsidP="00310CB5">
      <w:pPr>
        <w:pStyle w:val="a0"/>
      </w:pPr>
      <w:r>
        <w:t>- мату — откровенная презрительность и враждебность.</w:t>
      </w:r>
    </w:p>
    <w:p w:rsidR="00310CB5" w:rsidRDefault="00310CB5" w:rsidP="00310CB5">
      <w:pPr>
        <w:pStyle w:val="a0"/>
      </w:pPr>
      <w:r>
        <w:t xml:space="preserve"> Таким образом, используя тот или иной уровень языка, человек </w:t>
      </w:r>
      <w:proofErr w:type="gramStart"/>
      <w:r>
        <w:t>непроизвольно  несет</w:t>
      </w:r>
      <w:proofErr w:type="gramEnd"/>
      <w:r>
        <w:t xml:space="preserve"> собеседнику дополнительную информацию, и часто не ту, какую хотел. Это </w:t>
      </w:r>
      <w:proofErr w:type="gramStart"/>
      <w:r>
        <w:t>дает  возможность</w:t>
      </w:r>
      <w:proofErr w:type="gramEnd"/>
      <w:r>
        <w:t xml:space="preserve"> осознать, что стиль человеческой речи неизбежно представляет человека перед окружающими в том или ином свете: положительном, нейтральном или отрицательном. И причина не только в том, что речь обладает энергетикой, о которой говорилось выше, но и в том, что она провоцирует дополнительные особенности поведения — тон речи, мимику, жесты, позу. Иногда, например, даже «писаный красавец» может буквально «изуродовать» себя в глазах окружающих, если будет говорить гадости, поскольку им непроизвольно будет сопутствовать презрительно – снисходительное, </w:t>
      </w:r>
      <w:proofErr w:type="gramStart"/>
      <w:r>
        <w:t>злобное  выражение</w:t>
      </w:r>
      <w:proofErr w:type="gramEnd"/>
      <w:r>
        <w:t xml:space="preserve"> лица и агрессивная поза.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 xml:space="preserve">4. Тренд современной жизни: несмотря на кажущуюся популярность матерщины и сквернословия, для человека, не умеющего разговаривать культурно и грамотно, закрыты очень многие двери, ведущие к жизненному успеху. </w:t>
      </w:r>
    </w:p>
    <w:p w:rsidR="00310CB5" w:rsidRDefault="00310CB5" w:rsidP="00310CB5">
      <w:pPr>
        <w:pStyle w:val="a0"/>
      </w:pPr>
      <w:r>
        <w:t xml:space="preserve">Языковая культура является “входным билетом” в те или иные социальные группы, обладающие разными уровнями жизненного благополучия. Чем выше уровень языковой культуры, тем в большее число групп вхож человек. </w:t>
      </w:r>
    </w:p>
    <w:p w:rsidR="00310CB5" w:rsidRDefault="00310CB5" w:rsidP="00310CB5">
      <w:pPr>
        <w:pStyle w:val="a0"/>
      </w:pPr>
      <w:r>
        <w:t xml:space="preserve">Человек, хорошо владеющий литературным, разговорным и жаргонным языками, легко сможет общаться с представителем любой социальной группы.  Человек же, не поднявшийся выше “блатного” языка дворовой «шпаны», так всю жизнь и будет ограничен </w:t>
      </w:r>
      <w:proofErr w:type="gramStart"/>
      <w:r>
        <w:t>узким  кругом</w:t>
      </w:r>
      <w:proofErr w:type="gramEnd"/>
      <w:r>
        <w:t xml:space="preserve"> общения.  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 xml:space="preserve">5. Недостаток языковой культуры остро дает о себе знать при поиске первой в жизни серьезной работы. Перспективных мест, не требующих опыта, всегда мало, а языковая культура кандидатов является одним из важнейших критериев, определяющих выбор работодателя. </w:t>
      </w:r>
    </w:p>
    <w:p w:rsidR="00310CB5" w:rsidRDefault="00310CB5" w:rsidP="00310CB5">
      <w:pPr>
        <w:pStyle w:val="a0"/>
      </w:pPr>
      <w:r>
        <w:lastRenderedPageBreak/>
        <w:t>Грубый, примитивный язык, с точки зрения современного работодателя, свидетельство грубого, примитивного мышления человека, то есть, человека потенциально проблемного и бесперспективного.</w:t>
      </w:r>
    </w:p>
    <w:p w:rsidR="00310CB5" w:rsidRDefault="00310CB5" w:rsidP="00310CB5">
      <w:pPr>
        <w:pStyle w:val="a0"/>
      </w:pPr>
      <w:r>
        <w:t xml:space="preserve">Сегодня ведущая позиция управления в бизнесе (часто и в государственных учреждениях) заключается в том, что каждый сотрудник должен уметь разговаривать грамотно и вежливо. Причина — любой из них может оказаться вынужденным общаться с потенциальным клиентом, спонсором или иным важным лицом. </w:t>
      </w:r>
      <w:proofErr w:type="gramStart"/>
      <w:r>
        <w:t>И  стилистическая</w:t>
      </w:r>
      <w:proofErr w:type="gramEnd"/>
      <w:r>
        <w:t xml:space="preserve">  речевая ошибка любого может стоить потери важного контракта. </w:t>
      </w:r>
    </w:p>
    <w:p w:rsidR="00310CB5" w:rsidRDefault="00310CB5" w:rsidP="00310CB5">
      <w:pPr>
        <w:pStyle w:val="a0"/>
      </w:pPr>
      <w:r>
        <w:t xml:space="preserve">Анализируя вышесказанное, </w:t>
      </w:r>
      <w:proofErr w:type="gramStart"/>
      <w:r>
        <w:t>можно  спрогнозировать</w:t>
      </w:r>
      <w:proofErr w:type="gramEnd"/>
      <w:r>
        <w:t xml:space="preserve"> несколько возможных сценариев, по которым «несколько вольный» язык, усвоенный в детстве и юности, может постепенно негативно  деформировать или даже разрушить потенциальные  жизненные перспективы.</w:t>
      </w:r>
    </w:p>
    <w:p w:rsidR="00310CB5" w:rsidRDefault="00310CB5" w:rsidP="00310CB5">
      <w:pPr>
        <w:pStyle w:val="2"/>
      </w:pPr>
      <w:r>
        <w:t xml:space="preserve">КАК «ДОСТУЧАТЬСЯ» ДО </w:t>
      </w:r>
      <w:proofErr w:type="gramStart"/>
      <w:r>
        <w:t>ЮНОГО  МАТЕРЩИННИКА</w:t>
      </w:r>
      <w:proofErr w:type="gramEnd"/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  <w:rPr>
          <w:i/>
        </w:rPr>
      </w:pPr>
      <w:r>
        <w:rPr>
          <w:i/>
        </w:rPr>
        <w:t>Задачи работы с подростками быть следующими:</w:t>
      </w:r>
    </w:p>
    <w:p w:rsidR="00310CB5" w:rsidRDefault="00310CB5" w:rsidP="00310CB5">
      <w:pPr>
        <w:pStyle w:val="a0"/>
      </w:pPr>
      <w:r>
        <w:t>1. Помощь в понимании того, что такое язык, языковая культура и бескультурье, как они влияют на нашу жизнь.</w:t>
      </w:r>
    </w:p>
    <w:p w:rsidR="00310CB5" w:rsidRDefault="00310CB5" w:rsidP="00310CB5">
      <w:pPr>
        <w:pStyle w:val="a0"/>
      </w:pPr>
      <w:r>
        <w:t>2. Помощь в осознании необходимости и полезности высокой языковой культуры лично для взрослеющего человека.</w:t>
      </w:r>
    </w:p>
    <w:p w:rsidR="00310CB5" w:rsidRDefault="00310CB5" w:rsidP="00310CB5">
      <w:pPr>
        <w:pStyle w:val="a0"/>
      </w:pPr>
      <w:r>
        <w:t xml:space="preserve">3. Мотивирование подростка на развитие собственной языковой </w:t>
      </w:r>
      <w:proofErr w:type="gramStart"/>
      <w:r>
        <w:t>культуры,  определение</w:t>
      </w:r>
      <w:proofErr w:type="gramEnd"/>
      <w:r>
        <w:t xml:space="preserve"> способов ее развития; снятие страхов «быть не как все» в группе; помощь в нахождении способов самовыражения, которые позволят ему не выглядеть «белой вороной» среди сквернословящих сверстников.</w:t>
      </w:r>
    </w:p>
    <w:p w:rsidR="00310CB5" w:rsidRDefault="00310CB5" w:rsidP="00310CB5">
      <w:pPr>
        <w:pStyle w:val="a0"/>
      </w:pPr>
      <w:r>
        <w:t xml:space="preserve">4.  Обучение приемам речевой </w:t>
      </w:r>
      <w:proofErr w:type="gramStart"/>
      <w:r>
        <w:t>коррекции,  которые</w:t>
      </w:r>
      <w:proofErr w:type="gramEnd"/>
      <w:r>
        <w:t xml:space="preserve"> позволят подростку  приобрести умения чувствовать те или иные уровни языка  и успешно адаптироваться в социальной среде. 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  <w:jc w:val="center"/>
        <w:rPr>
          <w:b/>
        </w:rPr>
      </w:pPr>
      <w:r>
        <w:rPr>
          <w:b/>
        </w:rPr>
        <w:t>Приемы речевой коррекции</w:t>
      </w:r>
    </w:p>
    <w:p w:rsidR="00310CB5" w:rsidRDefault="00310CB5" w:rsidP="00310CB5">
      <w:pPr>
        <w:pStyle w:val="a0"/>
        <w:rPr>
          <w:highlight w:val="yellow"/>
        </w:rPr>
      </w:pPr>
    </w:p>
    <w:p w:rsidR="00310CB5" w:rsidRDefault="00310CB5" w:rsidP="00310CB5">
      <w:pPr>
        <w:pStyle w:val="a0"/>
        <w:numPr>
          <w:ilvl w:val="0"/>
          <w:numId w:val="2"/>
        </w:numPr>
        <w:spacing w:after="0"/>
        <w:ind w:left="142" w:firstLine="709"/>
        <w:jc w:val="both"/>
      </w:pPr>
      <w:r>
        <w:t xml:space="preserve"> </w:t>
      </w:r>
      <w:r>
        <w:rPr>
          <w:i/>
        </w:rPr>
        <w:t>Демонстрация сегодняшней речевой некомпетентности подростка</w:t>
      </w:r>
      <w:r>
        <w:t xml:space="preserve"> с точки зрения взрослого. </w:t>
      </w:r>
    </w:p>
    <w:p w:rsidR="00310CB5" w:rsidRDefault="00310CB5" w:rsidP="00310CB5">
      <w:pPr>
        <w:pStyle w:val="a0"/>
      </w:pPr>
      <w:r>
        <w:t xml:space="preserve">Состоит из двух этапов. </w:t>
      </w:r>
    </w:p>
    <w:p w:rsidR="00310CB5" w:rsidRDefault="00310CB5" w:rsidP="00310CB5">
      <w:pPr>
        <w:pStyle w:val="a0"/>
      </w:pPr>
      <w:r>
        <w:lastRenderedPageBreak/>
        <w:t xml:space="preserve">Первый: подростку предлагается о чем-нибудь рассказать своими словами, как он привык. </w:t>
      </w:r>
    </w:p>
    <w:p w:rsidR="00310CB5" w:rsidRDefault="00310CB5" w:rsidP="00310CB5">
      <w:pPr>
        <w:pStyle w:val="a0"/>
      </w:pPr>
      <w:r>
        <w:t>Второй: предлагается повторить рассказ, но только на литературном и разговорном языке — без сквернословия и жаргона. Подростку предлагается оценить самому, какое впечатление он произвел в первом и втором случаях, объяснить причины.</w:t>
      </w:r>
    </w:p>
    <w:p w:rsidR="00310CB5" w:rsidRDefault="00310CB5" w:rsidP="00310CB5">
      <w:pPr>
        <w:pStyle w:val="a0"/>
      </w:pPr>
      <w:r>
        <w:t xml:space="preserve">2. Помощь подростку в </w:t>
      </w:r>
      <w:r>
        <w:rPr>
          <w:i/>
        </w:rPr>
        <w:t>осознании подлинного смысла</w:t>
      </w:r>
      <w:r>
        <w:t xml:space="preserve"> нецензурных и жаргонных слов, их истоков, значения и энергетики.</w:t>
      </w:r>
    </w:p>
    <w:p w:rsidR="00310CB5" w:rsidRDefault="00310CB5" w:rsidP="00310CB5">
      <w:pPr>
        <w:pStyle w:val="a0"/>
      </w:pPr>
      <w:r>
        <w:t xml:space="preserve"> 3. Нельзя отрицать, что иногда жизнь требует от нас говорить жесткие, неприятные вещи. И их, естественно, хочется говорить словами, которые кажутся наиболее доходчивыми и эффективными, — нецензурными и примитивными.  Важно объяснять, что такие изречения чреваты </w:t>
      </w:r>
      <w:r>
        <w:rPr>
          <w:i/>
        </w:rPr>
        <w:t xml:space="preserve">побочными эффектами. </w:t>
      </w:r>
      <w:r>
        <w:t>Собеседник может просто не услышать сути, а понять только, что его оскорбили. В то же время человек, хорошо владеющий литературным языком, может высказаться очень жестко, но при этом конкретно, понятно и с сохранением чувства собственного достоинства (которое всегда теряет грубиян, даже, если, по сути, он прав).</w:t>
      </w:r>
    </w:p>
    <w:p w:rsidR="00310CB5" w:rsidRDefault="00310CB5" w:rsidP="00310CB5">
      <w:pPr>
        <w:pStyle w:val="a0"/>
      </w:pPr>
      <w:r>
        <w:t xml:space="preserve">4. Именно </w:t>
      </w:r>
      <w:r>
        <w:rPr>
          <w:i/>
        </w:rPr>
        <w:t>овладение жесткими приемами литературного</w:t>
      </w:r>
      <w:r>
        <w:t xml:space="preserve"> и </w:t>
      </w:r>
      <w:r>
        <w:rPr>
          <w:i/>
        </w:rPr>
        <w:t>разговорного</w:t>
      </w:r>
      <w:r>
        <w:t xml:space="preserve"> </w:t>
      </w:r>
      <w:r>
        <w:rPr>
          <w:i/>
        </w:rPr>
        <w:t>языка</w:t>
      </w:r>
      <w:r>
        <w:t xml:space="preserve"> может позволить подростку не выпасть из группы сверстников, пока еще продолжающих бездумно сквернословить. Мало того, именно этим умением иногда можно завоевать дополнительный авторитет и даже развить собственное мышление (это ж надо, слова грубого не сказал, а ответил так, что никакого мата не надо).</w:t>
      </w:r>
    </w:p>
    <w:p w:rsidR="00310CB5" w:rsidRDefault="00310CB5" w:rsidP="00310CB5">
      <w:pPr>
        <w:pStyle w:val="a0"/>
      </w:pPr>
      <w:r>
        <w:t>5. Демонстрация подростку живых образцов современного грамотного русского языка. Акцент на том, как приятно, красиво и понятно звучит такой язык, насколько положительное и высокое впечатление производит грамотно говорящий человек на окружающих. Для этой цели можно использовать записи аудиокниг, где хороший актер читает текст современного автора. Также подойдет какой-нибудь видеотренинг или видеокурс. Тема не очень важна, главное, чтобы диктор на экране производил хорошее впечатление внешним видом и грамотной, интересной и доступной речью.</w:t>
      </w:r>
    </w:p>
    <w:p w:rsidR="00310CB5" w:rsidRDefault="00310CB5" w:rsidP="00310CB5">
      <w:pPr>
        <w:pStyle w:val="a0"/>
        <w:rPr>
          <w:highlight w:val="yellow"/>
        </w:rPr>
      </w:pPr>
    </w:p>
    <w:p w:rsidR="00310CB5" w:rsidRPr="00310CB5" w:rsidRDefault="00310CB5" w:rsidP="00310CB5">
      <w:pPr>
        <w:pStyle w:val="a0"/>
      </w:pPr>
      <w:r>
        <w:t xml:space="preserve">В юности роль языковой культуры понятна далеко не всем, и поэтому далеко не все могут вовремя остановиться на пути засорения собственного языка “модной” нецензурной лексикой. Результат: следуя ложным идеалам “крутизны” и свободолюбия, молодые люди нередко портят себе жизнь, поскольку создают дополнительные трудности, а то и вовсе блокируют пути </w:t>
      </w:r>
      <w:r>
        <w:lastRenderedPageBreak/>
        <w:t>для собственного роста и развития, как в личностном, так и в социальном отношении.</w:t>
      </w:r>
    </w:p>
    <w:p w:rsidR="00310CB5" w:rsidRDefault="00310CB5" w:rsidP="00310CB5">
      <w:pPr>
        <w:pStyle w:val="a0"/>
      </w:pPr>
      <w:r>
        <w:t>Бессмысленно учить подростков совершать правильные поступки и произносить правильные слова. Не лучше ли честно ввести их в суть проблемы, выпукло представленной в контексте культуры, показать возможные варианты поступков и слов и предложить сделать свой выбор.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  <w:r>
        <w:t xml:space="preserve">      Источники:</w:t>
      </w:r>
    </w:p>
    <w:p w:rsidR="00310CB5" w:rsidRDefault="00310CB5" w:rsidP="00310CB5">
      <w:pPr>
        <w:pStyle w:val="a0"/>
        <w:numPr>
          <w:ilvl w:val="0"/>
          <w:numId w:val="3"/>
        </w:numPr>
        <w:spacing w:after="0"/>
        <w:jc w:val="both"/>
      </w:pPr>
      <w:r>
        <w:t>Пятаков Е. «Школьный психолог», № 6, 2010 г.</w:t>
      </w:r>
    </w:p>
    <w:p w:rsidR="00310CB5" w:rsidRDefault="00310CB5" w:rsidP="00310CB5">
      <w:pPr>
        <w:pStyle w:val="a0"/>
        <w:numPr>
          <w:ilvl w:val="0"/>
          <w:numId w:val="3"/>
        </w:numPr>
        <w:spacing w:after="0"/>
        <w:jc w:val="both"/>
      </w:pPr>
      <w:r>
        <w:t>Янушевский В. «Школьный психолог», № 14, 17, 2009 г.</w:t>
      </w:r>
    </w:p>
    <w:p w:rsidR="00310CB5" w:rsidRDefault="00310CB5" w:rsidP="00310CB5">
      <w:pPr>
        <w:pStyle w:val="a0"/>
      </w:pPr>
      <w:r>
        <w:t>3. https://mel.fm/vazhny_razgovor/9012685</w:t>
      </w: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</w:p>
    <w:p w:rsidR="00310CB5" w:rsidRDefault="00310CB5" w:rsidP="00310CB5"/>
    <w:p w:rsidR="00310CB5" w:rsidRDefault="00310CB5" w:rsidP="00310CB5">
      <w:pPr>
        <w:pStyle w:val="a0"/>
      </w:pPr>
    </w:p>
    <w:p w:rsidR="00310CB5" w:rsidRDefault="00310CB5" w:rsidP="00310CB5">
      <w:pPr>
        <w:pStyle w:val="a0"/>
      </w:pPr>
    </w:p>
    <w:p w:rsidR="00EB2CBF" w:rsidRDefault="00EB2CBF">
      <w:bookmarkStart w:id="0" w:name="_GoBack"/>
      <w:bookmarkEnd w:id="0"/>
    </w:p>
    <w:sectPr w:rsidR="00EB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2BF"/>
    <w:multiLevelType w:val="hybridMultilevel"/>
    <w:tmpl w:val="953E15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5502CA3"/>
    <w:multiLevelType w:val="hybridMultilevel"/>
    <w:tmpl w:val="96909C4E"/>
    <w:lvl w:ilvl="0" w:tplc="0AEC4E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32C6E7B"/>
    <w:multiLevelType w:val="hybridMultilevel"/>
    <w:tmpl w:val="F2CC07B4"/>
    <w:lvl w:ilvl="0" w:tplc="0B38D1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C"/>
    <w:rsid w:val="00310CB5"/>
    <w:rsid w:val="007512FC"/>
    <w:rsid w:val="00E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7C454-5CA3-4888-88C8-8FE71B0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0CB5"/>
    <w:pPr>
      <w:spacing w:after="0" w:line="360" w:lineRule="atLeast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2">
    <w:name w:val="heading 2"/>
    <w:aliases w:val="Пункт"/>
    <w:basedOn w:val="a"/>
    <w:next w:val="a0"/>
    <w:link w:val="20"/>
    <w:semiHidden/>
    <w:unhideWhenUsed/>
    <w:qFormat/>
    <w:rsid w:val="00310CB5"/>
    <w:pPr>
      <w:keepNext/>
      <w:keepLines/>
      <w:widowControl w:val="0"/>
      <w:suppressLineNumbers/>
      <w:suppressAutoHyphens/>
      <w:spacing w:before="480" w:after="60"/>
      <w:ind w:left="1361" w:right="567" w:hanging="510"/>
      <w:outlineLvl w:val="1"/>
    </w:pPr>
    <w:rPr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ункт Знак"/>
    <w:basedOn w:val="a1"/>
    <w:link w:val="2"/>
    <w:semiHidden/>
    <w:rsid w:val="00310CB5"/>
    <w:rPr>
      <w:rFonts w:ascii="Times New Roman" w:eastAsia="Times New Roman" w:hAnsi="Times New Roman" w:cs="Times New Roman"/>
      <w:smallCaps/>
      <w:kern w:val="16"/>
      <w:sz w:val="28"/>
      <w:szCs w:val="20"/>
      <w:lang w:eastAsia="ru-RU"/>
    </w:rPr>
  </w:style>
  <w:style w:type="paragraph" w:customStyle="1" w:styleId="a0">
    <w:name w:val="Body Text"/>
    <w:aliases w:val="Plain Text"/>
    <w:basedOn w:val="a"/>
    <w:link w:val="a4"/>
    <w:rsid w:val="00310CB5"/>
    <w:pPr>
      <w:spacing w:after="120"/>
    </w:pPr>
  </w:style>
  <w:style w:type="character" w:customStyle="1" w:styleId="a4">
    <w:name w:val="Основной текст Знак"/>
    <w:basedOn w:val="a1"/>
    <w:link w:val="a0"/>
    <w:locked/>
    <w:rsid w:val="00310CB5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1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2019-03-07T06:31:00Z</dcterms:created>
  <dcterms:modified xsi:type="dcterms:W3CDTF">2019-03-07T06:31:00Z</dcterms:modified>
</cp:coreProperties>
</file>