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18" w:rsidRPr="00A77218" w:rsidRDefault="00A77218" w:rsidP="0082281F">
      <w:pPr>
        <w:spacing w:before="48" w:after="48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7D030D"/>
          <w:sz w:val="53"/>
          <w:szCs w:val="53"/>
          <w:lang w:eastAsia="ru-RU"/>
        </w:rPr>
      </w:pPr>
      <w:r w:rsidRPr="00A77218">
        <w:rPr>
          <w:rFonts w:ascii="Lucida Sans Unicode" w:eastAsia="Times New Roman" w:hAnsi="Lucida Sans Unicode" w:cs="Lucida Sans Unicode"/>
          <w:b/>
          <w:bCs/>
          <w:color w:val="7D030D"/>
          <w:sz w:val="53"/>
          <w:szCs w:val="53"/>
          <w:lang w:eastAsia="ru-RU"/>
        </w:rPr>
        <w:t>Безопасная работа в Интернет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0"/>
        <w:gridCol w:w="3443"/>
      </w:tblGrid>
      <w:tr w:rsidR="00A77218" w:rsidRPr="00A77218" w:rsidTr="00A7721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77218" w:rsidRPr="00A77218" w:rsidRDefault="00A77218" w:rsidP="008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1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Интернет </w:t>
            </w:r>
            <w:proofErr w:type="gramStart"/>
            <w:r w:rsidRPr="00A7721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7721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многом похож на реальную жизнь. Находить что-то новое, общаться с друзьями, обмениваться видеороликами и фотографиями и, возможно, заводить новые знакомства - здорово и интересно. НО, как и в реальной жизни, в Интернете нужно соблюдать простые правила, чтобы избежать многих опасностей, подстерегающих Вас в глобальной сети Интернет (программы-вирусы, хакерские атаки, злоумышленники). От них можно и нужно защищаться.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77218" w:rsidRPr="00A77218" w:rsidRDefault="00A77218" w:rsidP="008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AF0412"/>
                <w:sz w:val="24"/>
                <w:szCs w:val="24"/>
                <w:lang w:eastAsia="ru-RU"/>
              </w:rPr>
              <w:drawing>
                <wp:inline distT="0" distB="0" distL="0" distR="0">
                  <wp:extent cx="2101215" cy="1807210"/>
                  <wp:effectExtent l="19050" t="0" r="0" b="0"/>
                  <wp:docPr id="1" name="Рисунок 1" descr="http://gou160.ru/plugins/content/fboxbot/thumbs/internet-bezopasnost_220x190_85938ea28e736521b6c0fb69eb539f02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u160.ru/plugins/content/fboxbot/thumbs/internet-bezopasnost_220x190_85938ea28e736521b6c0fb69eb539f02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80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</w:tc>
      </w:tr>
    </w:tbl>
    <w:p w:rsidR="00A77218" w:rsidRPr="00A77218" w:rsidRDefault="00A77218" w:rsidP="0082281F">
      <w:pPr>
        <w:spacing w:before="100" w:beforeAutospacing="1" w:after="100" w:afterAutospacing="1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AF0412"/>
          <w:sz w:val="41"/>
          <w:szCs w:val="41"/>
          <w:lang w:eastAsia="ru-RU"/>
        </w:rPr>
      </w:pPr>
      <w:r w:rsidRPr="00A77218">
        <w:rPr>
          <w:rFonts w:ascii="Arial" w:eastAsia="Times New Roman" w:hAnsi="Arial" w:cs="Arial"/>
          <w:b/>
          <w:bCs/>
          <w:color w:val="AF0412"/>
          <w:sz w:val="41"/>
          <w:szCs w:val="41"/>
          <w:lang w:eastAsia="ru-RU"/>
        </w:rPr>
        <w:t>Правила работы в сети Интернет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Не входите на незнакомые сайты.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Если к вам по почте пришел файл, даже от знакомого лица, прежде чем открыть, обязательно проверьте его на вирусы.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Никогда не посылайте никому свой пароль.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Старайтесь использовать для паролей трудно запоминаемый набор цифр и букв.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При общении в Интернет не указывать свои личные данные, а использовать псевдоним (ник)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Без контроля взрослых ни в коем случае не встречаться с людьми, с которыми познакомились в сети Интернет.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Не всей той информации, которая размещена в Интернете, можно верить.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 xml:space="preserve">Не оставляйте без присмотра компьютер </w:t>
      </w:r>
      <w:proofErr w:type="gramStart"/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с</w:t>
      </w:r>
      <w:proofErr w:type="gramEnd"/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 xml:space="preserve"> важными сведениям на экране.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Опасайтесь подглядывания через плечо.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Не сохраняйте важные сведения на общедоступном компьютере.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Открыли что-то угрожающее — не бойтесь позвать на помощь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Читаете о себе неправду в Интернете — сообщите об этом своим родителям или опекунам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Нельзя рассылать самому спам и «информационную грязь»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lastRenderedPageBreak/>
        <w:t>Нельзя грубить, придираться, оказывать давление — вести себя невежливо и агрессивно</w:t>
      </w:r>
    </w:p>
    <w:p w:rsidR="00A77218" w:rsidRPr="00A77218" w:rsidRDefault="00A77218" w:rsidP="0082281F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Lucida Sans Unicode" w:eastAsia="Times New Roman" w:hAnsi="Lucida Sans Unicode" w:cs="Lucida Sans Unicode"/>
          <w:color w:val="3F4040"/>
          <w:lang w:eastAsia="ru-RU"/>
        </w:rPr>
      </w:pPr>
      <w:r w:rsidRPr="00A77218">
        <w:rPr>
          <w:rFonts w:ascii="Arial" w:eastAsia="Times New Roman" w:hAnsi="Arial" w:cs="Arial"/>
          <w:color w:val="3F4040"/>
          <w:sz w:val="28"/>
          <w:szCs w:val="28"/>
          <w:lang w:eastAsia="ru-RU"/>
        </w:rPr>
        <w:t>Никогда не распоряжайтесь деньгами вашей семьи без разрешения старших. Спросите родителей.</w:t>
      </w:r>
    </w:p>
    <w:p w:rsidR="00A77218" w:rsidRPr="00A77218" w:rsidRDefault="00A77218" w:rsidP="0082281F">
      <w:pPr>
        <w:spacing w:before="100" w:beforeAutospacing="1" w:after="100" w:afterAutospacing="1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AF0412"/>
          <w:sz w:val="41"/>
          <w:szCs w:val="41"/>
          <w:lang w:eastAsia="ru-RU"/>
        </w:rPr>
      </w:pPr>
      <w:r w:rsidRPr="00A77218">
        <w:rPr>
          <w:rFonts w:ascii="Arial" w:eastAsia="Times New Roman" w:hAnsi="Arial" w:cs="Arial"/>
          <w:b/>
          <w:bCs/>
          <w:color w:val="AF0412"/>
          <w:sz w:val="36"/>
          <w:szCs w:val="36"/>
          <w:lang w:eastAsia="ru-RU"/>
        </w:rPr>
        <w:t>Полезные ссылки</w:t>
      </w:r>
    </w:p>
    <w:p w:rsidR="00A77218" w:rsidRPr="00A77218" w:rsidRDefault="00FA37C0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7" w:tgtFrame="_blank" w:history="1"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Интерактивный курс по </w:t>
        </w:r>
        <w:proofErr w:type="spellStart"/>
        <w:proofErr w:type="gramStart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Интернет-безопасности</w:t>
        </w:r>
        <w:proofErr w:type="spellEnd"/>
        <w:proofErr w:type="gramEnd"/>
      </w:hyperlink>
    </w:p>
    <w:p w:rsidR="00A77218" w:rsidRPr="00A77218" w:rsidRDefault="00A77218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На данном сайте представлены подготовленные совместно с Информационно-аналитическим ресурсом «Ваш личный Интернет» и </w:t>
      </w:r>
      <w:proofErr w:type="spellStart"/>
      <w:proofErr w:type="gram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Интернет-Университетом</w:t>
      </w:r>
      <w:proofErr w:type="spellEnd"/>
      <w:proofErr w:type="gram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Информационных Технологий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</w:t>
      </w:r>
    </w:p>
    <w:p w:rsidR="00A77218" w:rsidRPr="00A77218" w:rsidRDefault="00FA37C0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8" w:tgtFrame="_blank" w:history="1">
        <w:proofErr w:type="spellStart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ON-ляндия</w:t>
        </w:r>
        <w:proofErr w:type="spellEnd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 – безопасная </w:t>
        </w:r>
        <w:proofErr w:type="spellStart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веб-страна</w:t>
        </w:r>
        <w:proofErr w:type="spellEnd"/>
      </w:hyperlink>
    </w:p>
    <w:p w:rsidR="00A77218" w:rsidRPr="00A77218" w:rsidRDefault="00A77218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интернет-безопасности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, изучив которую даже начинающие пользователи смогут эффективно использовать ресурсы сети и защитить себя </w:t>
      </w:r>
      <w:proofErr w:type="gram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от</w:t>
      </w:r>
      <w:proofErr w:type="gram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нежелательного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контента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.</w:t>
      </w:r>
    </w:p>
    <w:p w:rsidR="00A77218" w:rsidRPr="00A77218" w:rsidRDefault="00FA37C0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9" w:tgtFrame="_blank" w:history="1">
        <w:proofErr w:type="spellStart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Webkinz</w:t>
        </w:r>
        <w:proofErr w:type="spellEnd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 — глобальная социальная сеть для детей</w:t>
        </w:r>
      </w:hyperlink>
    </w:p>
    <w:p w:rsidR="00A77218" w:rsidRPr="00A77218" w:rsidRDefault="00A77218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Webkinz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—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A77218" w:rsidRPr="00A77218" w:rsidRDefault="00FA37C0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0" w:anchor="1" w:tgtFrame="_blank" w:history="1">
        <w:r w:rsidR="00A77218" w:rsidRPr="00A77218">
          <w:rPr>
            <w:rFonts w:ascii="Lucida Sans Unicode" w:eastAsia="Times New Roman" w:hAnsi="Lucida Sans Unicode" w:cs="Lucida Sans Unicode"/>
            <w:color w:val="AF0412"/>
            <w:sz w:val="24"/>
            <w:szCs w:val="24"/>
            <w:u w:val="single"/>
            <w:lang w:eastAsia="ru-RU"/>
          </w:rPr>
          <w:t>ГОГУЛЬ. Твой детский браузер</w:t>
        </w:r>
      </w:hyperlink>
    </w:p>
    <w:p w:rsidR="00A77218" w:rsidRPr="00A77218" w:rsidRDefault="00A77218" w:rsidP="0082281F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Чем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Гогуль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</w:t>
      </w:r>
      <w:proofErr w:type="gram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полезен</w:t>
      </w:r>
      <w:proofErr w:type="gram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вам, а главное – вашим детям?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Гогуль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– проводник в мир 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– как позитивное, так и негативное – на становление личности ребенка. Интернет – своеобразное отражение окружающего нас мира, который богат сокровищами, но, увы, не избавлен от безобразий и уродств…</w:t>
      </w:r>
    </w:p>
    <w:p w:rsidR="00A77218" w:rsidRPr="00A77218" w:rsidRDefault="00FA37C0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1" w:tgtFrame="_blank" w:history="1"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«ТЫРНЕТ» Интернет-портал</w:t>
        </w:r>
      </w:hyperlink>
    </w:p>
    <w:p w:rsidR="00A77218" w:rsidRPr="00A77218" w:rsidRDefault="00A77218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Скретч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детей</w:t>
      </w:r>
      <w:proofErr w:type="gram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.И</w:t>
      </w:r>
      <w:proofErr w:type="gram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нтерактивный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курс по </w:t>
      </w:r>
      <w:proofErr w:type="spellStart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Интерент-безопасности</w:t>
      </w:r>
      <w:proofErr w:type="spellEnd"/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.</w:t>
      </w:r>
    </w:p>
    <w:p w:rsidR="00A77218" w:rsidRPr="00A77218" w:rsidRDefault="00A77218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Онлайновая игра </w:t>
      </w:r>
      <w:hyperlink r:id="rId12" w:tgtFrame="_blank" w:history="1">
        <w:r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«Прогулка через </w:t>
        </w:r>
        <w:proofErr w:type="gramStart"/>
        <w:r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дикий</w:t>
        </w:r>
        <w:proofErr w:type="gramEnd"/>
        <w:r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 </w:t>
        </w:r>
        <w:proofErr w:type="spellStart"/>
        <w:r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ИнтернетЛес</w:t>
        </w:r>
        <w:proofErr w:type="spellEnd"/>
        <w:r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» </w:t>
        </w:r>
      </w:hyperlink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для учащихся начальной школы, созданная в рамках программы Совета Европы “Строим Европу для детей и вместе с детьми”</w:t>
      </w:r>
    </w:p>
    <w:p w:rsidR="00A77218" w:rsidRPr="00A77218" w:rsidRDefault="00FA37C0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3" w:tgtFrame="_blank" w:history="1"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 xml:space="preserve">Семейный комикс-сериал “Приключения </w:t>
        </w:r>
        <w:proofErr w:type="spellStart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Супер-Пифа</w:t>
        </w:r>
        <w:proofErr w:type="spellEnd"/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”</w:t>
        </w:r>
      </w:hyperlink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 расскажет о том, как обезопасить себя в интернете. Как оградить свою личную информацию от любопытных глаз, как уберечь свои пароли, файлы, почтовые ящики от недоброжелателей, как обезопасить “</w:t>
      </w:r>
      <w:proofErr w:type="spellStart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онлайн-финансы</w:t>
      </w:r>
      <w:proofErr w:type="spellEnd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” от злоумышленников и проч</w:t>
      </w:r>
      <w:proofErr w:type="gramStart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.П</w:t>
      </w:r>
      <w:proofErr w:type="gramEnd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ростые ответы на обычные вопросы, с которыми обычные люди сталкиваются в своей </w:t>
      </w:r>
      <w:proofErr w:type="spellStart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онлайн-жизни</w:t>
      </w:r>
      <w:proofErr w:type="spellEnd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 чуть ли не каждый день.</w:t>
      </w:r>
    </w:p>
    <w:p w:rsidR="00A77218" w:rsidRPr="00A77218" w:rsidRDefault="00FA37C0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4" w:tgtFrame="_blank" w:history="1">
        <w:r w:rsidR="00A77218" w:rsidRPr="00A77218">
          <w:rPr>
            <w:rFonts w:ascii="Lucida Sans Unicode" w:eastAsia="Times New Roman" w:hAnsi="Lucida Sans Unicode" w:cs="Lucida Sans Unicode"/>
            <w:color w:val="AF0412"/>
            <w:sz w:val="28"/>
            <w:u w:val="single"/>
            <w:lang w:eastAsia="ru-RU"/>
          </w:rPr>
          <w:t>Мультфильм «Безопасный интернет»</w:t>
        </w:r>
      </w:hyperlink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 xml:space="preserve">, который разработала студия </w:t>
      </w:r>
      <w:proofErr w:type="spellStart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Mozga</w:t>
      </w:r>
      <w:proofErr w:type="spellEnd"/>
      <w:r w:rsidR="00A77218"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.</w:t>
      </w:r>
    </w:p>
    <w:p w:rsidR="00A77218" w:rsidRPr="00A77218" w:rsidRDefault="00A77218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r w:rsidRPr="00A77218">
        <w:rPr>
          <w:rFonts w:ascii="Arial" w:eastAsia="Times New Roman" w:hAnsi="Arial" w:cs="Arial"/>
          <w:color w:val="282929"/>
          <w:sz w:val="28"/>
          <w:szCs w:val="28"/>
          <w:lang w:eastAsia="ru-RU"/>
        </w:rPr>
        <w:t> </w:t>
      </w:r>
    </w:p>
    <w:p w:rsidR="00A77218" w:rsidRPr="00A77218" w:rsidRDefault="00FA37C0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5" w:history="1">
        <w:r w:rsidR="00A77218" w:rsidRPr="00A77218">
          <w:rPr>
            <w:rFonts w:ascii="Arial" w:eastAsia="Times New Roman" w:hAnsi="Arial" w:cs="Arial"/>
            <w:color w:val="AF0412"/>
            <w:sz w:val="28"/>
            <w:u w:val="single"/>
            <w:lang w:eastAsia="ru-RU"/>
          </w:rPr>
          <w:t>Презентация "Безопасность в Интернете"</w:t>
        </w:r>
      </w:hyperlink>
    </w:p>
    <w:p w:rsidR="00A77218" w:rsidRPr="00A77218" w:rsidRDefault="00FA37C0" w:rsidP="00A77218">
      <w:pPr>
        <w:shd w:val="clear" w:color="auto" w:fill="F8B4A0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lang w:eastAsia="ru-RU"/>
        </w:rPr>
      </w:pPr>
      <w:hyperlink r:id="rId16" w:history="1">
        <w:r w:rsidR="00A77218" w:rsidRPr="00A77218">
          <w:rPr>
            <w:rFonts w:ascii="Arial" w:eastAsia="Times New Roman" w:hAnsi="Arial" w:cs="Arial"/>
            <w:color w:val="AF0412"/>
            <w:sz w:val="28"/>
            <w:u w:val="single"/>
            <w:lang w:eastAsia="ru-RU"/>
          </w:rPr>
          <w:t>Презентация "Негативные последствия использования Интернета"</w:t>
        </w:r>
      </w:hyperlink>
    </w:p>
    <w:p w:rsidR="007D090A" w:rsidRDefault="007D090A"/>
    <w:sectPr w:rsidR="007D090A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60C76"/>
    <w:multiLevelType w:val="multilevel"/>
    <w:tmpl w:val="95FC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77218"/>
    <w:rsid w:val="000B689A"/>
    <w:rsid w:val="000B6D08"/>
    <w:rsid w:val="000F5877"/>
    <w:rsid w:val="00145333"/>
    <w:rsid w:val="00542A7D"/>
    <w:rsid w:val="007D090A"/>
    <w:rsid w:val="0082281F"/>
    <w:rsid w:val="008B5168"/>
    <w:rsid w:val="009A7B98"/>
    <w:rsid w:val="00A35535"/>
    <w:rsid w:val="00A43542"/>
    <w:rsid w:val="00A46DFE"/>
    <w:rsid w:val="00A77218"/>
    <w:rsid w:val="00BE668B"/>
    <w:rsid w:val="00F616D9"/>
    <w:rsid w:val="00FA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0A"/>
  </w:style>
  <w:style w:type="paragraph" w:styleId="2">
    <w:name w:val="heading 2"/>
    <w:basedOn w:val="a"/>
    <w:link w:val="20"/>
    <w:uiPriority w:val="9"/>
    <w:qFormat/>
    <w:rsid w:val="00A77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2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72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andia.by/html/etusivu.htm" TargetMode="External"/><Relationship Id="rId13" Type="http://schemas.openxmlformats.org/officeDocument/2006/relationships/hyperlink" Target="http://comics.superpeif.com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eesti/education/veebivend/koomiksid/rus/html/etusivu.htm" TargetMode="External"/><Relationship Id="rId12" Type="http://schemas.openxmlformats.org/officeDocument/2006/relationships/hyperlink" Target="http://www.wildwebwoods.org/popup.php?lang=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u160.ru/images/stories/InternetBezopasnost/internet_besopasnost_10a.pp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irnet.ru/" TargetMode="External"/><Relationship Id="rId5" Type="http://schemas.openxmlformats.org/officeDocument/2006/relationships/hyperlink" Target="http://gou160.ru/images/stories/internet%20bezopasnost.jpg" TargetMode="External"/><Relationship Id="rId15" Type="http://schemas.openxmlformats.org/officeDocument/2006/relationships/hyperlink" Target="http://gou160.ru/images/stories/InternetBezopasnost/bezopasnost_v_internete.ppt" TargetMode="External"/><Relationship Id="rId10" Type="http://schemas.openxmlformats.org/officeDocument/2006/relationships/hyperlink" Target="http://gogul.tv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kinz.com/ru_ru/" TargetMode="External"/><Relationship Id="rId14" Type="http://schemas.openxmlformats.org/officeDocument/2006/relationships/hyperlink" Target="http://www.youtube.com/watch?v=789j0eDglZQ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Company>Microsoft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2015-09-15T14:48:00Z</dcterms:created>
  <dcterms:modified xsi:type="dcterms:W3CDTF">2015-09-21T16:57:00Z</dcterms:modified>
</cp:coreProperties>
</file>