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D3D3" w:themeColor="accent3" w:themeTint="33"/>
  <w:body>
    <w:p w:rsidR="00122C0B" w:rsidRPr="00DD4E72" w:rsidRDefault="00122C0B" w:rsidP="00DD4E72">
      <w:pPr>
        <w:rPr>
          <w:rFonts w:ascii="Times New Roman" w:hAnsi="Times New Roman" w:cs="Times New Roman"/>
          <w:b/>
          <w:sz w:val="32"/>
          <w:szCs w:val="32"/>
        </w:rPr>
      </w:pPr>
      <w:r w:rsidRPr="00D95CAC">
        <w:rPr>
          <w:rFonts w:ascii="Times New Roman" w:hAnsi="Times New Roman" w:cs="Times New Roman"/>
          <w:b/>
          <w:sz w:val="32"/>
          <w:szCs w:val="32"/>
        </w:rPr>
        <w:t>Памятка по правилам поведения учащихся в школе</w:t>
      </w:r>
    </w:p>
    <w:p w:rsidR="00122C0B" w:rsidRPr="00D95CAC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CAC">
        <w:rPr>
          <w:rFonts w:ascii="Times New Roman" w:hAnsi="Times New Roman" w:cs="Times New Roman"/>
          <w:sz w:val="28"/>
          <w:szCs w:val="28"/>
          <w:u w:val="single"/>
        </w:rPr>
        <w:t>Учащиеся обязаны выполнять следующие правила поведения: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Не пропускать занятия без уважительной причины.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Выполнять учебные требования учителя.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Иметь необходимые для учебного процесса школьные принадлежности.</w:t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Выполнять правила внутреннего распорядка: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– приходить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пятнадцать </w:t>
      </w:r>
      <w:r w:rsidRPr="00122C0B">
        <w:rPr>
          <w:rFonts w:ascii="Times New Roman" w:hAnsi="Times New Roman" w:cs="Times New Roman"/>
          <w:sz w:val="28"/>
          <w:szCs w:val="28"/>
        </w:rPr>
        <w:t xml:space="preserve"> минут до начала занятий;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– при входе в школу здороваться, вытирать ноги;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Являться в школу опрятно одетыми, форма одежды должна быть деловой.  Примечание: джинсы любого цвета и покроя не относятся к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Иметь сменную чистую обувь. Примечание: кроссовки не могут являться сменной обувью, так как не соответствуют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Соблюдать чистоту и порядок во всех помещениях школы и на пришкольной территории, включая стадион.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Беречь здание школы, школьное оборудование, имущество.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Экономно расходовать электроэнергию, воду, беречь тепло в холодное время года.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D95CAC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CAC">
        <w:rPr>
          <w:rFonts w:ascii="Times New Roman" w:hAnsi="Times New Roman" w:cs="Times New Roman"/>
          <w:sz w:val="28"/>
          <w:szCs w:val="28"/>
          <w:u w:val="single"/>
        </w:rPr>
        <w:t>Учащимся запрещается: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Приносить на территорию Школы, распространять и употреблять спиртные напитки, табачные изделия, наркотические и токсические вещества.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Производить любую несанкционированную торговлю.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Употреблять ненормативную лексику.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Прерывать учебный процесс: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перемещаться по школе во время уроков;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пользоваться средствами мобильной связи во время учебного процесса.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Играть в подвижные игры с использованием мячей или иных спортивных снарядов в не отведённых для этого местах здания школы.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Совершать действия, влекущие за собой опасные последствия для окружающих, для собственной жизни и здоровья.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Открывать окна (в классах, туалетах, коридорах школы), вставать на подоконники.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Применять физическую силу для выяснения отношений.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lastRenderedPageBreak/>
        <w:t>9. Использовать вещества и предметы, ведущие к взрывам и возгораниям.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Посещать гардероб в течение учебного дня (без серьёзной уважительной причины).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E72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11. Без письменного заявления родителей и согласования с классным руководителем или администрации школы уходить из учреждения во время </w:t>
      </w:r>
      <w:r>
        <w:rPr>
          <w:rFonts w:ascii="Times New Roman" w:hAnsi="Times New Roman" w:cs="Times New Roman"/>
          <w:sz w:val="28"/>
          <w:szCs w:val="28"/>
        </w:rPr>
        <w:t>учебного процесса</w:t>
      </w:r>
      <w:r w:rsidRPr="00122C0B">
        <w:rPr>
          <w:rFonts w:ascii="Times New Roman" w:hAnsi="Times New Roman" w:cs="Times New Roman"/>
          <w:sz w:val="28"/>
          <w:szCs w:val="28"/>
        </w:rPr>
        <w:t>.</w:t>
      </w:r>
    </w:p>
    <w:p w:rsidR="00DD4E72" w:rsidRPr="00DD4E72" w:rsidRDefault="00DD4E72" w:rsidP="00DD4E72">
      <w:pPr>
        <w:rPr>
          <w:rFonts w:ascii="Times New Roman" w:hAnsi="Times New Roman" w:cs="Times New Roman"/>
          <w:sz w:val="28"/>
          <w:szCs w:val="28"/>
        </w:rPr>
      </w:pPr>
    </w:p>
    <w:p w:rsidR="00DD4E72" w:rsidRPr="00DD4E72" w:rsidRDefault="00DD4E72" w:rsidP="00DD4E72">
      <w:pPr>
        <w:rPr>
          <w:rFonts w:ascii="Times New Roman" w:hAnsi="Times New Roman" w:cs="Times New Roman"/>
          <w:sz w:val="28"/>
          <w:szCs w:val="28"/>
        </w:rPr>
      </w:pPr>
    </w:p>
    <w:p w:rsidR="00DD4E72" w:rsidRDefault="00DD4E72" w:rsidP="00DD4E72">
      <w:pPr>
        <w:rPr>
          <w:rFonts w:ascii="Times New Roman" w:hAnsi="Times New Roman" w:cs="Times New Roman"/>
          <w:sz w:val="28"/>
          <w:szCs w:val="28"/>
        </w:rPr>
      </w:pPr>
    </w:p>
    <w:p w:rsidR="00B33C70" w:rsidRPr="00DD4E72" w:rsidRDefault="00B33C70" w:rsidP="00DD4E7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3C70" w:rsidRPr="00DD4E72" w:rsidSect="00D95CAC">
      <w:pgSz w:w="11906" w:h="16838"/>
      <w:pgMar w:top="1134" w:right="850" w:bottom="1134" w:left="1701" w:header="708" w:footer="708" w:gutter="0"/>
      <w:pgBorders w:offsetFrom="page">
        <w:top w:val="thinThickSmallGap" w:sz="24" w:space="24" w:color="611616" w:themeColor="accent3" w:themeShade="80"/>
        <w:left w:val="thinThickSmallGap" w:sz="24" w:space="24" w:color="611616" w:themeColor="accent3" w:themeShade="80"/>
        <w:bottom w:val="thickThinSmallGap" w:sz="24" w:space="24" w:color="611616" w:themeColor="accent3" w:themeShade="80"/>
        <w:right w:val="thickThinSmallGap" w:sz="24" w:space="24" w:color="611616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22C0B"/>
    <w:rsid w:val="00122C0B"/>
    <w:rsid w:val="00404A69"/>
    <w:rsid w:val="00B33C70"/>
    <w:rsid w:val="00D95CAC"/>
    <w:rsid w:val="00DD4E72"/>
    <w:rsid w:val="00F6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Фарид</cp:lastModifiedBy>
  <cp:revision>5</cp:revision>
  <dcterms:created xsi:type="dcterms:W3CDTF">2014-02-27T03:11:00Z</dcterms:created>
  <dcterms:modified xsi:type="dcterms:W3CDTF">2014-11-05T14:31:00Z</dcterms:modified>
</cp:coreProperties>
</file>